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0" w:rsidRDefault="1BC81AA0" w:rsidP="00F50345">
      <w:pPr>
        <w:pStyle w:val="Bezodstpw"/>
        <w:jc w:val="center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 xml:space="preserve">SZCZEGÓŁOWE WYMAGANIA EDUKACYJNE NA </w:t>
      </w:r>
      <w:r w:rsidR="00F50345">
        <w:rPr>
          <w:rFonts w:ascii="Calibri" w:eastAsia="Calibri" w:hAnsi="Calibri" w:cs="Calibri"/>
          <w:b/>
          <w:bCs/>
          <w:color w:val="000000" w:themeColor="text1"/>
        </w:rPr>
        <w:t>ŚRÓDROCZNE I ROCZNE OCENY Z GEOGRAFII</w:t>
      </w:r>
    </w:p>
    <w:p w:rsidR="00DD0EE0" w:rsidRDefault="00DD0EE0" w:rsidP="44C889A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DD0EE0" w:rsidRDefault="1BC81AA0" w:rsidP="44C889AD">
      <w:pPr>
        <w:pStyle w:val="Bezodstpw"/>
        <w:jc w:val="center"/>
        <w:rPr>
          <w:rFonts w:ascii="Calibri" w:eastAsia="Calibri" w:hAnsi="Calibri" w:cs="Calibri"/>
          <w:color w:val="FF0000"/>
        </w:rPr>
      </w:pPr>
      <w:r w:rsidRPr="44C889AD">
        <w:rPr>
          <w:rFonts w:ascii="Calibri" w:eastAsia="Calibri" w:hAnsi="Calibri" w:cs="Calibri"/>
          <w:b/>
          <w:bCs/>
          <w:color w:val="FF0000"/>
        </w:rPr>
        <w:t>KLASA VI</w:t>
      </w:r>
    </w:p>
    <w:p w:rsidR="00DD0EE0" w:rsidRDefault="00DD0EE0" w:rsidP="44C889A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00DD0EE0" w:rsidRDefault="1BC81AA0" w:rsidP="44C889AD">
      <w:pPr>
        <w:pStyle w:val="Bezodstpw"/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DOPUSZCZAJĄCA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lub na globusie równik, południki 0° i 180° oraz półkule: południową, północną, wschodnią i zachodnią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symbole oznaczające kierunki geograficzne</w:t>
      </w:r>
    </w:p>
    <w:p w:rsidR="00F50345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do czego służą współrzędne geograficzne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rodzaje ciał niebieskich znajdujących się w Układzie Słonecznym</w:t>
      </w:r>
      <w:r w:rsidR="00F50345">
        <w:t>,</w:t>
      </w:r>
      <w:r w:rsidRPr="44C889AD">
        <w:rPr>
          <w:rFonts w:ascii="Calibri" w:eastAsia="Calibri" w:hAnsi="Calibri" w:cs="Calibri"/>
          <w:color w:val="000000" w:themeColor="text1"/>
        </w:rPr>
        <w:t xml:space="preserve"> planety Układu Słonecznego w kolejności od znajdującej się najbliżej Słońca do tej, która jest położona najdalej 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na czym polega ruch obrotowy Ziemi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wyjaśnia znaczenie terminu górowanie Słońca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określa czas trwania ruchu obrotowego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demonstruje ruch obrotowy Ziemi przy użyciu modeli</w:t>
      </w:r>
      <w:r w:rsidR="00CC62A8">
        <w:rPr>
          <w:rFonts w:ascii="Calibri" w:eastAsia="Calibri" w:hAnsi="Calibri" w:cs="Calibri"/>
          <w:color w:val="000000" w:themeColor="text1"/>
        </w:rPr>
        <w:t xml:space="preserve"> (globus, tellurium)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na czym polega ruch obiegowy Ziemi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demonstruje ruch obiegowy Ziemi przy użyciu modeli</w:t>
      </w:r>
      <w:r w:rsidR="00CC62A8">
        <w:rPr>
          <w:rFonts w:ascii="Calibri" w:eastAsia="Calibri" w:hAnsi="Calibri" w:cs="Calibri"/>
          <w:color w:val="000000" w:themeColor="text1"/>
        </w:rPr>
        <w:t xml:space="preserve"> (globus, tellurium)</w:t>
      </w:r>
    </w:p>
    <w:p w:rsidR="00F50345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daty rozpoczęcia astronomicznych pór roku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określa położenie Europy na mapie świata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800F24">
        <w:rPr>
          <w:rFonts w:ascii="Calibri" w:eastAsia="Calibri" w:hAnsi="Calibri" w:cs="Calibri"/>
          <w:color w:val="000000" w:themeColor="text1"/>
        </w:rPr>
        <w:t xml:space="preserve">odczytuje z mapy hipsometrycznej </w:t>
      </w:r>
      <w:bookmarkStart w:id="0" w:name="_Hlk145911178"/>
      <w:r w:rsidR="00800F24">
        <w:rPr>
          <w:rFonts w:ascii="Calibri" w:eastAsia="Calibri" w:hAnsi="Calibri" w:cs="Calibri"/>
          <w:color w:val="000000" w:themeColor="text1"/>
        </w:rPr>
        <w:t>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 w:rsidR="0077004C"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 </w:t>
      </w:r>
    </w:p>
    <w:bookmarkEnd w:id="0"/>
    <w:p w:rsidR="0077004C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przebieg umownej granicy między Europą a Azją</w:t>
      </w:r>
    </w:p>
    <w:p w:rsidR="00800F24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elementy krajobrazu Islandii na podstawie fotografii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strefy klimatyczne w Europie na podstawie mapy klimatycznej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obszary w Europie o cechach klimatu morskiego i kontynentalnego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podaje liczbę państw Europy</w:t>
      </w:r>
    </w:p>
    <w:p w:rsidR="00EF20D9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politycznej największe i najmniejsze państwa Europy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wpływające na rozmieszczenie ludności Europy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wyjaśnia znaczenie terminu gęstość zaludnienia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rozmieszczenia ludności obszary o dużej i małej gęstości zaludnienia</w:t>
      </w:r>
    </w:p>
    <w:p w:rsidR="0051070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starzejące się kraje Europy</w:t>
      </w:r>
    </w:p>
    <w:p w:rsidR="005C0115" w:rsidRDefault="00510700" w:rsidP="00510700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wie co to jest migracja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grupy ludów zamieszkujących Europę na podstawie mapy tematycznej</w:t>
      </w:r>
    </w:p>
    <w:p w:rsidR="0051070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języki i religie występujące w Europie</w:t>
      </w:r>
    </w:p>
    <w:p w:rsidR="00E6368A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wskazuje Paryż i Londyn na mapie Europy, </w:t>
      </w:r>
      <w:r w:rsidR="00E6368A">
        <w:rPr>
          <w:rFonts w:ascii="Calibri" w:eastAsia="Calibri" w:hAnsi="Calibri" w:cs="Calibri"/>
          <w:color w:val="000000" w:themeColor="text1"/>
        </w:rPr>
        <w:t>wie jakich państw są stolicami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zadania i funkcje rolnictwa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</w:t>
      </w:r>
      <w:r w:rsidR="00E6368A">
        <w:rPr>
          <w:rFonts w:ascii="Calibri" w:eastAsia="Calibri" w:hAnsi="Calibri" w:cs="Calibri"/>
          <w:color w:val="000000" w:themeColor="text1"/>
        </w:rPr>
        <w:t>mienia przyrodnicze warunki rozwoju rolnictwa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wymienia rośliny uprawne i zwierzęta hodowlane o największym znaczeniu dla rolnictwa Danii i Węgier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wymienia zadania i funkcje przemysłu</w:t>
      </w:r>
    </w:p>
    <w:p w:rsidR="00B958D6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znane i cenione na świecie francuskie wyroby przemysłowe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przykłady odnawialnych i nieodnawialnych źródeł energii na podstawie schematu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rozpoznaje typy elektrowni na podstawie fotografii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wymienia walory przyrodnicze Europy Południowej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651881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atrakcje turystyczne w wybranych krajach Europy Południowej na podstawie mapy tematycznej i fotografii, </w:t>
      </w:r>
    </w:p>
    <w:p w:rsidR="003133D8" w:rsidRDefault="0065188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wskazuje na mapie kraje sąsiadujące z Polską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działy przetwórstwa przemysłowego w Niemczech na podstawie diagramu kołowego</w:t>
      </w:r>
    </w:p>
    <w:p w:rsidR="00651881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Nadrenię Północną-Westfalię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wymienia walory przyrodnicze i kulturowe Czech i Słowacji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wymienia atrakcje turystyczne w Czechach i na Słowacji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walory przyrodnicze Litwy i Białorusi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główne atrakcje turystyczne Litwy i Białorusi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położenie geograficzne Ukrainy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surowce mineralne Ukrainy na podstawie mapy gospodarczej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największe krainy geograficzne Rosji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surowce mineralne Rosji na podstawie mapy gospodarczej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i lokalizuje na mapie Rosji główne obszary upraw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sąsiadów Polski</w:t>
      </w:r>
    </w:p>
    <w:p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przykłady współpracy Polski z sąsiednimi krajami,</w:t>
      </w:r>
    </w:p>
    <w:p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DOSTATECZNA</w:t>
      </w:r>
    </w:p>
    <w:p w:rsidR="00DD0EE0" w:rsidRDefault="78873A04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południków i równoleżników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wartości południków i równoleżników w miarach kątowych</w:t>
      </w:r>
    </w:p>
    <w:p w:rsidR="00F50345" w:rsidRDefault="00E37B2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F50345">
        <w:rPr>
          <w:rFonts w:ascii="Calibri" w:eastAsia="Calibri" w:hAnsi="Calibri" w:cs="Calibri"/>
          <w:color w:val="000000" w:themeColor="text1"/>
        </w:rPr>
        <w:t>Oznacza współrzędne geograficzne na schemacie, popełniając nieliczne błędy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terminów: gwiazda, planeta, planetoida, meteor, meteoryt, kometa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podaje różnicę między gwiazdą a planetą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ruchu obrotowego Ziemi</w:t>
      </w:r>
      <w:r w:rsidR="00CC62A8">
        <w:rPr>
          <w:rFonts w:ascii="Calibri" w:eastAsia="Calibri" w:hAnsi="Calibri" w:cs="Calibri"/>
          <w:color w:val="000000" w:themeColor="text1"/>
        </w:rPr>
        <w:t xml:space="preserve">, </w:t>
      </w:r>
      <w:r w:rsidR="00CC62A8" w:rsidRPr="44C889AD">
        <w:rPr>
          <w:rFonts w:ascii="Calibri" w:eastAsia="Calibri" w:hAnsi="Calibri" w:cs="Calibri"/>
          <w:color w:val="000000" w:themeColor="text1"/>
        </w:rPr>
        <w:t>ruchu obiegowego Ziemi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występowanie dnia i nocy jako głównego następstwo ruchuobrotowego</w:t>
      </w:r>
    </w:p>
    <w:p w:rsidR="00CC62A8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strefy oświetlenia Ziemi i wskazuje ich granice na mapie lub globusie, 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przebieg umownej granicy między Europą a Azją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decydujące o długości linii brzegowej Europy</w:t>
      </w:r>
    </w:p>
    <w:p w:rsidR="0077004C" w:rsidRDefault="0265E54F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800F24">
        <w:rPr>
          <w:rFonts w:ascii="Calibri" w:eastAsia="Calibri" w:hAnsi="Calibri" w:cs="Calibri"/>
          <w:color w:val="000000" w:themeColor="text1"/>
        </w:rPr>
        <w:t>wskazuje na mapie konturowej Europy nazwy</w:t>
      </w:r>
      <w:r w:rsidR="00800F24"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 w:rsidR="00800F24">
        <w:rPr>
          <w:rFonts w:ascii="Calibri" w:eastAsia="Calibri" w:hAnsi="Calibri" w:cs="Calibri"/>
          <w:color w:val="000000" w:themeColor="text1"/>
        </w:rPr>
        <w:t xml:space="preserve"> oraz gór i wyżyn</w:t>
      </w:r>
      <w:r w:rsidR="00800F24" w:rsidRPr="44C889AD">
        <w:rPr>
          <w:rFonts w:ascii="Calibri" w:eastAsia="Calibri" w:hAnsi="Calibri" w:cs="Calibri"/>
          <w:color w:val="000000" w:themeColor="text1"/>
        </w:rPr>
        <w:t xml:space="preserve"> Europy </w:t>
      </w:r>
      <w:r w:rsidR="00800F24">
        <w:rPr>
          <w:rFonts w:ascii="Calibri" w:eastAsia="Calibri" w:hAnsi="Calibri" w:cs="Calibri"/>
          <w:color w:val="000000" w:themeColor="text1"/>
        </w:rPr>
        <w:t>popełniając liczne błędy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położenie geograficzne Islandii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800F24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terminów: wulkan, magma, erupcja, lawa, bazalt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kryterium wyróżniania stref klimatycznych</w:t>
      </w:r>
    </w:p>
    <w:p w:rsidR="00EF20D9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cechy wybranych typów i odmian klimatu Europy na podstawie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klimatogramów</w:t>
      </w:r>
      <w:proofErr w:type="spellEnd"/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•wymienia i wskazuje na mapie politycznej Europy państwa powstałe na przełomie lat 80. i 90. XX w.</w:t>
      </w:r>
    </w:p>
    <w:p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>wskazuje na mapie konturowej Europy  państwa i ich stolicepopełniając liczne błędy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rozmieszczenie ludności w Europie na podstawie mapy rozmieszczenia ludności</w:t>
      </w:r>
    </w:p>
    <w:p w:rsidR="0051070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liczbę ludności Europy na tle liczby ludności pozostałych kontynentów na podstawie wykresów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zróżnicowanie językowe ludności Europy na podstawie mapy tematycznej</w:t>
      </w:r>
    </w:p>
    <w:p w:rsidR="0051070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przyczyny migracji Ludności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wymienia kraje imigracyjne i kraje emigracyjne w Europie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krajobrazu wielkomiejskiego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i wskazuje na mapie największe miasta Europy i świata</w:t>
      </w:r>
    </w:p>
    <w:p w:rsidR="00E6368A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porównuje miasta Europy z miastami świata na podstawie wykresów, </w:t>
      </w:r>
    </w:p>
    <w:p w:rsidR="00E6368A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główne cechy środowiska przyrodniczego Danii i Węgier sprzyjające rozwojowi rolnictwa na podstawie map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ogólnogeograficznych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i tematycznych</w:t>
      </w:r>
    </w:p>
    <w:p w:rsidR="00DD0EE0" w:rsidRDefault="00E6368A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</w:t>
      </w:r>
      <w:r>
        <w:rPr>
          <w:rFonts w:ascii="Calibri" w:eastAsia="Calibri" w:hAnsi="Calibri" w:cs="Calibri"/>
          <w:color w:val="000000" w:themeColor="text1"/>
        </w:rPr>
        <w:t xml:space="preserve">nia </w:t>
      </w:r>
      <w:proofErr w:type="spellStart"/>
      <w:r>
        <w:rPr>
          <w:rFonts w:ascii="Calibri" w:eastAsia="Calibri" w:hAnsi="Calibri" w:cs="Calibri"/>
          <w:color w:val="000000" w:themeColor="text1"/>
        </w:rPr>
        <w:t>pozaprzyrodnicze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warunki rozwoju rolnictwa</w:t>
      </w:r>
      <w:r>
        <w:br/>
      </w:r>
      <w:r w:rsidR="0265E54F" w:rsidRPr="44C889AD">
        <w:rPr>
          <w:rFonts w:ascii="Calibri" w:eastAsia="Calibri" w:hAnsi="Calibri" w:cs="Calibri"/>
          <w:color w:val="000000" w:themeColor="text1"/>
        </w:rPr>
        <w:t>• wymienia czynniki rozwoju przemysłu we Francji</w:t>
      </w:r>
    </w:p>
    <w:p w:rsidR="00B958D6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przykłady działów nowoczesnego przemysłu we Francji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wpływające na strukturę produkcji energii w Europie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główne zalety i wady różnych typów elektrowni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omawia walory kulturowe Europy Południowej na podstawie fotografii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elementy infrastruktury turystycznej na podstawie fotografii oraz tekstów źródłowych, 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znaczenie przemysłu w niemieckiej gospodarce</w:t>
      </w:r>
    </w:p>
    <w:p w:rsidR="00651881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wymienia znane i cenione na świecie niemieckie wyroby przemysłowe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rozpoznaje obiekty z Listy światowego dziedzictwa UNESCO w Czechach i na Słowacji na ilustracjach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atrakcje turystyczne Litwy i Białorusi na podstawie mapy tematycznej i fotografii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 podstawie mapy cechy środowiska przyrodniczego Ukrainy sprzyjające rozwojowi gospodarki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wskazuje na mapie obszary, nad którymi Ukraina utraciła kontrolę 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gałęzie przemysłu Rosji na podstawie mapy gospodarczej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najważniejsze rośliny uprawne w Rosji na podstawie mapy gospodarczej</w:t>
      </w:r>
    </w:p>
    <w:p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nazwy euroregionów na podstawie mapy,</w:t>
      </w:r>
    </w:p>
    <w:p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DOBRA</w:t>
      </w:r>
    </w:p>
    <w:p w:rsidR="00DD0EE0" w:rsidRDefault="15FA5FAD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odczytuje szerokość geograficzną i długość geograficzną wybranych punktów na </w:t>
      </w:r>
      <w:r w:rsidR="00F50345">
        <w:rPr>
          <w:rFonts w:ascii="Calibri" w:eastAsia="Calibri" w:hAnsi="Calibri" w:cs="Calibri"/>
          <w:color w:val="000000" w:themeColor="text1"/>
        </w:rPr>
        <w:t>schemacie</w:t>
      </w:r>
      <w:r w:rsidR="00E37B25">
        <w:rPr>
          <w:rFonts w:ascii="Calibri" w:eastAsia="Calibri" w:hAnsi="Calibri" w:cs="Calibri"/>
          <w:color w:val="000000" w:themeColor="text1"/>
        </w:rPr>
        <w:t xml:space="preserve"> i globusie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opisuje dzienną wędrówkę Słońca po niebie, posługując się ilustracją lub planszą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wędrówkę Słońca po niebie w różnych porach roku na podstawie ilustracji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CC62A8">
        <w:rPr>
          <w:rFonts w:ascii="Calibri" w:eastAsia="Calibri" w:hAnsi="Calibri" w:cs="Calibri"/>
          <w:color w:val="000000" w:themeColor="text1"/>
        </w:rPr>
        <w:t>wskazuje na globusie</w:t>
      </w:r>
      <w:r w:rsidRPr="44C889AD">
        <w:rPr>
          <w:rFonts w:ascii="Calibri" w:eastAsia="Calibri" w:hAnsi="Calibri" w:cs="Calibri"/>
          <w:color w:val="000000" w:themeColor="text1"/>
        </w:rPr>
        <w:t xml:space="preserve"> przebieg linii zmiany daty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zmiany w oświetleniu Ziemi w pierwszych dniach astronomicznych pór roku na podstawie ilustracji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następstwa ruchu obiegowego Ziemi</w:t>
      </w:r>
    </w:p>
    <w:p w:rsidR="00CC62A8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wyjaśnia, na jakiej podstawie wyróżnia się strefy oświetlenia Ziemi, 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ukształtowanie powierzchni Europy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800F24" w:rsidRDefault="00800F24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>wskazuje na mapie konturowej Europy 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 </w:t>
      </w:r>
      <w:r>
        <w:rPr>
          <w:rFonts w:ascii="Calibri" w:eastAsia="Calibri" w:hAnsi="Calibri" w:cs="Calibri"/>
          <w:color w:val="000000" w:themeColor="text1"/>
        </w:rPr>
        <w:t>popełniając nieliczne błędy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położenie Islandii względem płyt litosfery na podstawie mapy geologicznej  </w:t>
      </w:r>
    </w:p>
    <w:p w:rsidR="00800F24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przykłady obszarów występowania trzęsień ziemi i wybuchów wulkanów na świecie na podstawie mapy geologicznej i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czynniki wpływające na zróżnicowanie klimatyczne Europy na podstawie map klimatycznych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po</w:t>
      </w:r>
      <w:r w:rsidR="00EF20D9">
        <w:rPr>
          <w:rFonts w:ascii="Calibri" w:eastAsia="Calibri" w:hAnsi="Calibri" w:cs="Calibri"/>
          <w:color w:val="000000" w:themeColor="text1"/>
        </w:rPr>
        <w:t>daje różnice pomiędzy klimatem morskim a kontynentalnym, wie co to jest klimat przejściowy,</w:t>
      </w:r>
    </w:p>
    <w:p w:rsidR="005C0115" w:rsidRDefault="00EF20D9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Podaje cechy klimatu </w:t>
      </w:r>
      <w:r w:rsidR="00510700">
        <w:rPr>
          <w:rFonts w:ascii="Calibri" w:eastAsia="Calibri" w:hAnsi="Calibri" w:cs="Calibri"/>
          <w:color w:val="000000" w:themeColor="text1"/>
        </w:rPr>
        <w:t>górskiego</w:t>
      </w:r>
    </w:p>
    <w:p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wskazuje na mapie konturowej Europy państwa i ich stolicepopełniając nieliczne błędy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zmiany liczby ludności Europy</w:t>
      </w:r>
    </w:p>
    <w:p w:rsidR="0051070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analizuje strukturę wieku i płci ludności na podstawie piramid wieku i płci ludności wybranych krajów Europy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przyczyny zróżnicowania narodowościowego i językowego ludności w Europie </w:t>
      </w:r>
    </w:p>
    <w:p w:rsidR="00E6368A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zróżnicowanie kulturowe i religijne w Europie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przedstawia zalety i wady życia w wielkim mieście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położenie i układ przestrzenny Londynu i Paryża na podstawie map, 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warunki przyrodnicze i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pozaprzyrodnicze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rozwoju rolnictwa w Europie</w:t>
      </w:r>
    </w:p>
    <w:p w:rsidR="00B958D6" w:rsidRDefault="00B958D6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rozumie pojęcie plonu</w:t>
      </w:r>
    </w:p>
    <w:p w:rsidR="00B958D6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rozmieszczenie najważniejszych upraw i hodowli w Danii i na Węgrzech na podstawie map rolnictwa tych krajów</w:t>
      </w:r>
    </w:p>
    <w:p w:rsidR="003133D8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czym się charakteryzuje nowoczesny przemysł we Francji</w:t>
      </w:r>
    </w:p>
    <w:p w:rsidR="00B958D6" w:rsidRDefault="003133D8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charakteryzuje strukturę produkcji energii elektrycznej wg rodzajów elektrowni na podstawie wykresu</w:t>
      </w:r>
    </w:p>
    <w:p w:rsidR="0013336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znaczenie turystyki w krajach Europy Południowej na podstawie wykresów dotyczących liczby turystów i wpływów z turystyki, 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przyczyny zmian zapoczątkowanych w przemyśle w Niemczech w latach 60. XX w.</w:t>
      </w:r>
    </w:p>
    <w:p w:rsidR="000F377D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analizuje strukturę zatrudnienia w przemyśle w Niemczech na podstawie diagramu kołowego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 xml:space="preserve">• charakteryzuje środowisko przyrodnicze Czech i Słowacji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znaczenie turystyki aktywnej na Słowacji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środowisko przyrodnicze Litwy i Białorusi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  <w:r>
        <w:br/>
      </w:r>
      <w:r w:rsidRPr="44C889AD">
        <w:rPr>
          <w:rFonts w:ascii="Calibri" w:eastAsia="Calibri" w:hAnsi="Calibri" w:cs="Calibri"/>
          <w:color w:val="000000" w:themeColor="text1"/>
        </w:rPr>
        <w:t>• podaje czynniki wpływające na atrakcyjność turystyczną Litwy i Białorusi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przyczyny zmniejszania się liczby ludności Ukrainy na podstawie wykresu i schematu</w:t>
      </w:r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cechy środowiska przyrodniczego Rosji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jakie czynniki wpływają na stan gospodarki Rosji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omawia znaczenie usług w Rosji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charakteryzuje relacje Polski z Rosją podstawie dodatkowych źródeł,</w:t>
      </w:r>
    </w:p>
    <w:p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BADZO DOBRA</w:t>
      </w:r>
    </w:p>
    <w:p w:rsidR="00DD0EE0" w:rsidRDefault="6A70A17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określa położenie matematycznogeograficzne punktów i obszarów na </w:t>
      </w:r>
      <w:r w:rsidR="00E37B25">
        <w:rPr>
          <w:rFonts w:ascii="Calibri" w:eastAsia="Calibri" w:hAnsi="Calibri" w:cs="Calibri"/>
          <w:color w:val="000000" w:themeColor="text1"/>
        </w:rPr>
        <w:t>mapach w różnych skalach</w:t>
      </w:r>
    </w:p>
    <w:p w:rsidR="00E37B25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F50345" w:rsidRPr="44C889AD">
        <w:rPr>
          <w:rFonts w:ascii="Calibri" w:eastAsia="Calibri" w:hAnsi="Calibri" w:cs="Calibri"/>
          <w:color w:val="000000" w:themeColor="text1"/>
        </w:rPr>
        <w:t>odszukuje obiekty na mapie na podstawie podanych współrzędnych geograficznych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wyznacza współrzędne geograficzne punktu, w którym się znajduje, za pomocą aplikacji obsługującej mapy w </w:t>
      </w:r>
      <w:r w:rsidR="2AEA2D4C" w:rsidRPr="44C889AD">
        <w:rPr>
          <w:rFonts w:ascii="Calibri" w:eastAsia="Calibri" w:hAnsi="Calibri" w:cs="Calibri"/>
          <w:color w:val="000000" w:themeColor="text1"/>
        </w:rPr>
        <w:t>smartfonie lub</w:t>
      </w:r>
      <w:r w:rsidR="2245CFD6" w:rsidRPr="44C889AD">
        <w:rPr>
          <w:rFonts w:ascii="Calibri" w:eastAsia="Calibri" w:hAnsi="Calibri" w:cs="Calibri"/>
          <w:color w:val="000000" w:themeColor="text1"/>
        </w:rPr>
        <w:t>komputerze,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952265">
        <w:rPr>
          <w:rFonts w:ascii="Calibri" w:eastAsia="Calibri" w:hAnsi="Calibri" w:cs="Calibri"/>
          <w:color w:val="000000" w:themeColor="text1"/>
        </w:rPr>
        <w:t xml:space="preserve">Wyjaśnia różnicę pomiędzy teorią </w:t>
      </w:r>
      <w:proofErr w:type="spellStart"/>
      <w:r w:rsidR="00952265">
        <w:rPr>
          <w:rFonts w:ascii="Calibri" w:eastAsia="Calibri" w:hAnsi="Calibri" w:cs="Calibri"/>
          <w:color w:val="000000" w:themeColor="text1"/>
        </w:rPr>
        <w:t>helio</w:t>
      </w:r>
      <w:proofErr w:type="spellEnd"/>
      <w:r w:rsidR="00952265">
        <w:rPr>
          <w:rFonts w:ascii="Calibri" w:eastAsia="Calibri" w:hAnsi="Calibri" w:cs="Calibri"/>
          <w:color w:val="000000" w:themeColor="text1"/>
        </w:rPr>
        <w:t xml:space="preserve"> i geocentryczną 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wyjaśnia zależność między kątem padania promieni słonecznych a długością cienia gnomonu lub drzewa na podstawie ilustracji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określa różnicę między czasem strefowym a czasem słonecznym na kuli ziemskiej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wyjaśnia przyczyny występowania dnia polarnego i nocy polarnej</w:t>
      </w:r>
    </w:p>
    <w:p w:rsidR="00DD0EE0" w:rsidRDefault="0077004C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 w:rsidR="00952265">
        <w:rPr>
          <w:rFonts w:ascii="Calibri" w:eastAsia="Calibri" w:hAnsi="Calibri" w:cs="Calibri"/>
          <w:color w:val="000000" w:themeColor="text1"/>
        </w:rPr>
        <w:t xml:space="preserve">opisuje: górowanie słońca, pory roku, występowanie dnia i nocy polarnej, długość dnia i nocy w pierwszych dniach </w:t>
      </w:r>
      <w:proofErr w:type="spellStart"/>
      <w:r w:rsidR="00952265">
        <w:rPr>
          <w:rFonts w:ascii="Calibri" w:eastAsia="Calibri" w:hAnsi="Calibri" w:cs="Calibri"/>
          <w:color w:val="000000" w:themeColor="text1"/>
        </w:rPr>
        <w:t>astonomicznych</w:t>
      </w:r>
      <w:proofErr w:type="spellEnd"/>
      <w:r w:rsidR="00952265">
        <w:rPr>
          <w:rFonts w:ascii="Calibri" w:eastAsia="Calibri" w:hAnsi="Calibri" w:cs="Calibri"/>
          <w:color w:val="000000" w:themeColor="text1"/>
        </w:rPr>
        <w:t xml:space="preserve"> pór roku</w:t>
      </w:r>
    </w:p>
    <w:p w:rsidR="00CC62A8" w:rsidRDefault="0077004C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dopasowuje strefę klimatyczna i krajobrazową do strefy oświetlenia Ziemi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ukształtowanie powierzchni wschodniej i zachodniej oraz północnej i południowej części Europy</w:t>
      </w:r>
    </w:p>
    <w:p w:rsidR="00800F24" w:rsidRDefault="00800F24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>bezbłędnie wskazuje na mapie konturowej Europy 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przyczyny występowania gejzerów</w:t>
      </w:r>
      <w:r w:rsidR="00800F24">
        <w:rPr>
          <w:rFonts w:ascii="Calibri" w:eastAsia="Calibri" w:hAnsi="Calibri" w:cs="Calibri"/>
          <w:color w:val="000000" w:themeColor="text1"/>
        </w:rPr>
        <w:t xml:space="preserve"> i wulkanów</w:t>
      </w:r>
      <w:r w:rsidRPr="44C889AD">
        <w:rPr>
          <w:rFonts w:ascii="Calibri" w:eastAsia="Calibri" w:hAnsi="Calibri" w:cs="Calibri"/>
          <w:color w:val="000000" w:themeColor="text1"/>
        </w:rPr>
        <w:t xml:space="preserve"> na Islandii</w:t>
      </w:r>
      <w:r w:rsidR="00800F24">
        <w:rPr>
          <w:rFonts w:ascii="Calibri" w:eastAsia="Calibri" w:hAnsi="Calibri" w:cs="Calibri"/>
          <w:color w:val="000000" w:themeColor="text1"/>
        </w:rPr>
        <w:t xml:space="preserve">, 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strefy klimatyczne w Europie i charakterystyczną dla nich roślinność na podstawie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klimatogramów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i fotografii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wpływ prądów morskich na temperaturę powietrza w Europie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wpływ ukształtowania powierzchni na klimat Europy </w:t>
      </w:r>
    </w:p>
    <w:p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bezbłędnie wskazuje na mapie konturowej Europy większość państw i stolic Europy</w:t>
      </w:r>
    </w:p>
    <w:p w:rsidR="0051070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piramidy wieku i płci społeczeństw: młodego i starzejącego się</w:t>
      </w:r>
    </w:p>
    <w:p w:rsidR="00E6368A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skutki </w:t>
      </w:r>
      <w:r w:rsidR="5A67595F" w:rsidRPr="44C889AD">
        <w:rPr>
          <w:rFonts w:ascii="Calibri" w:eastAsia="Calibri" w:hAnsi="Calibri" w:cs="Calibri"/>
          <w:color w:val="000000" w:themeColor="text1"/>
        </w:rPr>
        <w:t>zróżnicowania kulturowego</w:t>
      </w:r>
      <w:r w:rsidRPr="44C889AD">
        <w:rPr>
          <w:rFonts w:ascii="Calibri" w:eastAsia="Calibri" w:hAnsi="Calibri" w:cs="Calibri"/>
          <w:color w:val="000000" w:themeColor="text1"/>
        </w:rPr>
        <w:t xml:space="preserve"> ludności Europy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przedstawia korzyści i zagrożenia związane z migracjami ludności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porównuje Paryż i Londyn pod względem ich znaczenia na świecie, </w:t>
      </w:r>
    </w:p>
    <w:p w:rsidR="00B958D6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wydajność rolnictwa Danii i Węgier na podstawie wykresów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nowoczesnych usług we Francji na</w:t>
      </w:r>
      <w:r w:rsidR="00B958D6">
        <w:rPr>
          <w:rFonts w:ascii="Calibri" w:eastAsia="Calibri" w:hAnsi="Calibri" w:cs="Calibri"/>
          <w:color w:val="000000" w:themeColor="text1"/>
        </w:rPr>
        <w:t xml:space="preserve"> zatrudnienie i wysokość PKB na</w:t>
      </w:r>
      <w:r w:rsidRPr="44C889AD">
        <w:rPr>
          <w:rFonts w:ascii="Calibri" w:eastAsia="Calibri" w:hAnsi="Calibri" w:cs="Calibri"/>
          <w:color w:val="000000" w:themeColor="text1"/>
        </w:rPr>
        <w:t xml:space="preserve"> podstawie diagramów przedstawiających strukturę zatrudnienia według sektorów oraz strukturę wytwarzania PKB we Francji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usługi turystyczne i transportowe we Francji</w:t>
      </w:r>
    </w:p>
    <w:p w:rsidR="00B958D6" w:rsidRDefault="003133D8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zmiany w wykorzystaniu źródeł energii w Europie w XX i XXI w. na podstawie wykresu </w:t>
      </w:r>
    </w:p>
    <w:p w:rsidR="000F377D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wpływ rozwoju turystyki na infrastrukturę turystyczną oraz strukturę zatrudnienia wkrajach Europy Południowej, 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główne kierunki zmian przemysłu w Nadrenii Północnej-Westfalii na podstawie mapy i fotografii</w:t>
      </w:r>
    </w:p>
    <w:p w:rsidR="000F377D" w:rsidRDefault="000F377D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rozumie potrzebę podejmowania rekultywacji obszarów przemysłowych</w:t>
      </w:r>
    </w:p>
    <w:p w:rsidR="000F377D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nowoczesne przetwórstwo przemysłowe w Nadrenii Północnej-Westfalii na podstawie mapy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porównuje cechy środowiska przyrodniczego Czech i Słowacji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opisuje przykłady atrakcji turystycznych i rekreacyjno-sportowych Czech i Słowacji na podstawie fotografii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porównuje walory przyrodnicze Litwy i Białorusi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ifotografii</w:t>
      </w:r>
      <w:proofErr w:type="spellEnd"/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przyczyny konfliktów na Ukrainie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czynniki lokalizacji głównych okręgów przemysłowych Rosji</w:t>
      </w:r>
    </w:p>
    <w:p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przemysłu w gospodarce Rosji</w:t>
      </w:r>
      <w:r>
        <w:br/>
      </w:r>
      <w:r w:rsidRPr="44C889AD">
        <w:rPr>
          <w:rFonts w:ascii="Calibri" w:eastAsia="Calibri" w:hAnsi="Calibri" w:cs="Calibri"/>
          <w:color w:val="000000" w:themeColor="text1"/>
        </w:rPr>
        <w:t>• opisuje stosunki Polski z sąsiadami na podstawie dodatkowych źródeł,</w:t>
      </w:r>
    </w:p>
    <w:p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:rsidR="00DD0EE0" w:rsidRDefault="1BC81AA0" w:rsidP="0005222B">
      <w:r w:rsidRPr="44C889AD">
        <w:t>OCENA CELUJĄCA</w:t>
      </w:r>
    </w:p>
    <w:p w:rsidR="00DD0EE0" w:rsidRDefault="1B34D4C1" w:rsidP="0005222B">
      <w:pPr>
        <w:spacing w:line="240" w:lineRule="auto"/>
      </w:pPr>
      <w:r w:rsidRPr="44C889AD">
        <w:t>Uczeń:</w:t>
      </w:r>
    </w:p>
    <w:p w:rsidR="0005222B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</w:t>
      </w:r>
      <w:r w:rsidR="00E37B25" w:rsidRPr="00E37B25">
        <w:t>oblicza rozciągłość południkową i rozciągłość równoleżnikową wybranych obszarów na Ziemi</w:t>
      </w:r>
    </w:p>
    <w:p w:rsidR="00DD0EE0" w:rsidRDefault="0005222B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FA20263" w:rsidRPr="44C889AD">
        <w:rPr>
          <w:rStyle w:val="eop"/>
          <w:rFonts w:ascii="Calibri" w:eastAsia="Calibri" w:hAnsi="Calibri" w:cs="Calibri"/>
          <w:color w:val="000000" w:themeColor="text1"/>
        </w:rPr>
        <w:t xml:space="preserve"> określa czas strefowy na podstawie mapy stref czasowych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wykazuje związek między położeniem geograficznym obszaru a wysokością górowania Słońca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 wpływ działalności lądolodu na ukształtowanie północnej części Europy na podstawie mapy i dodatkowych źródeł informacji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 wpływ położenia na granicy płyt litosfery na występowanie wulkanów i trzęsień ziemi na Islandii</w:t>
      </w:r>
      <w:r w:rsidR="00EF20D9">
        <w:rPr>
          <w:rStyle w:val="eop"/>
          <w:rFonts w:ascii="Calibri" w:eastAsia="Calibri" w:hAnsi="Calibri" w:cs="Calibri"/>
          <w:color w:val="000000" w:themeColor="text1"/>
        </w:rPr>
        <w:t>, sprawnie posługuje się teorią płyt litosfery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wyjaśnia, dlaczego w Europie na tej samej szerokości geograficznej występują różne typy i odmiany klimatu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podaje zależności między strefami oświetlenia Ziemi a strefami klimatycznymi na podstawie ilustracji oraz map klimatycznych</w:t>
      </w:r>
    </w:p>
    <w:p w:rsidR="005C0115" w:rsidRPr="0005222B" w:rsidRDefault="005C0115" w:rsidP="0005222B">
      <w:pPr>
        <w:spacing w:after="0" w:line="240" w:lineRule="auto"/>
        <w:rPr>
          <w:rStyle w:val="eop"/>
        </w:rPr>
      </w:pPr>
      <w:r w:rsidRPr="44C889AD">
        <w:t>•</w:t>
      </w:r>
      <w:r>
        <w:t>bezbłędnie wskazuje na mapie konturowej Europy wszystkie państwa i stolice Europy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przedstawia rolę Unii Europejskiej w przemianach społecznych i gospodarczych Europy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analizuje przyczyny i skutki starzenia się społeczeństw Europy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opisuje działania, które można podjąć, aby zmniejszyć tempo starzenia się społeczeństwa Europy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przyczyny nielegalnej imigracji do Europy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ocenia skutki migracji ludności między państwami Europy oraz imigracji ludności z innych kontynentów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ocenia rolę i funkcje Paryża i Londynu jako wielkich metropolii, 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wyjaśnia, dlaczego w Europie występują korzystne warunki przyrodnicze do rozwoju rolnictwa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przedstawia pozytywne i negatywne skutki rozwoju nowoczesnego rolnictwa w Europie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rolę i znaczenie nowoczesnego przemysłu i usług we Francji</w:t>
      </w:r>
      <w:r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analizuje wpływ warunków środowiska przyrodniczego w wybranych krajach Europy nawykorzystanie różnych źródeł energii, 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wpływ sektora kreatywnego na gospodarkę Nadrenii Północnej-</w:t>
      </w:r>
      <w:r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 -Westfalii</w:t>
      </w:r>
    </w:p>
    <w:p w:rsidR="000F377D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udowadnia, że Niemcy są światową potęgą gospodarczą na podstawie danych statystycznych oraz map gospodarczych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udowadnia, że Czechy i Słowacja to kraje atrakcyjne pod względem turystycznym</w:t>
      </w:r>
    </w:p>
    <w:p w:rsidR="00DB4B48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projektuje wycieczkę </w:t>
      </w:r>
      <w:r w:rsidR="00DB4B48">
        <w:rPr>
          <w:rStyle w:val="eop"/>
          <w:rFonts w:ascii="Calibri" w:eastAsia="Calibri" w:hAnsi="Calibri" w:cs="Calibri"/>
          <w:color w:val="000000" w:themeColor="text1"/>
        </w:rPr>
        <w:t>po Londynie lub Paryżu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analizuje konsekwencje gospodarcze konfliktów na Ukrainie</w:t>
      </w:r>
      <w:r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>• charakteryzuje atrakcje turystyczne Ukrainy na podstawie dodatkowych źródeł oraz fotografii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wpływ konfliktu z Ukrainą na Rosję</w:t>
      </w:r>
      <w:r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>• uzasadnia potrzebę utrzymywania dobrych relacji z sąsiadami Polski</w:t>
      </w:r>
    </w:p>
    <w:p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przygotowuje pracę (np. album, plakat, prezentację multimedialną) na temat inicjatyw zrealizowanych w najbliższym euroregionie na podstawie dodatkowych źródeł informacji ,</w:t>
      </w:r>
    </w:p>
    <w:p w:rsidR="00DD0EE0" w:rsidRDefault="00DD0EE0" w:rsidP="0005222B">
      <w:pPr>
        <w:spacing w:before="240"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:rsidR="00DD0EE0" w:rsidRDefault="00DD0EE0" w:rsidP="44C889AD"/>
    <w:sectPr w:rsidR="00DD0EE0" w:rsidSect="00A2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9A3"/>
    <w:multiLevelType w:val="hybridMultilevel"/>
    <w:tmpl w:val="A25E736A"/>
    <w:lvl w:ilvl="0" w:tplc="37FA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E0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3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8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6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45CD3"/>
    <w:multiLevelType w:val="hybridMultilevel"/>
    <w:tmpl w:val="BA6448A2"/>
    <w:lvl w:ilvl="0" w:tplc="CD2ED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09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A4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4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4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D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45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489C"/>
    <w:multiLevelType w:val="hybridMultilevel"/>
    <w:tmpl w:val="B8DC48EE"/>
    <w:lvl w:ilvl="0" w:tplc="222A1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8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9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B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E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2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E8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4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4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610F"/>
    <w:multiLevelType w:val="hybridMultilevel"/>
    <w:tmpl w:val="8ECCCAB8"/>
    <w:lvl w:ilvl="0" w:tplc="8294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0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09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D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5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B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03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C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66075"/>
    <w:multiLevelType w:val="hybridMultilevel"/>
    <w:tmpl w:val="5A8ABFA0"/>
    <w:lvl w:ilvl="0" w:tplc="8294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766D2D9"/>
    <w:rsid w:val="0005222B"/>
    <w:rsid w:val="000F377D"/>
    <w:rsid w:val="00133360"/>
    <w:rsid w:val="003133D8"/>
    <w:rsid w:val="00510700"/>
    <w:rsid w:val="005C0115"/>
    <w:rsid w:val="00651881"/>
    <w:rsid w:val="0077004C"/>
    <w:rsid w:val="00800F24"/>
    <w:rsid w:val="00952265"/>
    <w:rsid w:val="00A26C61"/>
    <w:rsid w:val="00B958D6"/>
    <w:rsid w:val="00CC62A8"/>
    <w:rsid w:val="00DB4B48"/>
    <w:rsid w:val="00DD0EE0"/>
    <w:rsid w:val="00E37B25"/>
    <w:rsid w:val="00E6368A"/>
    <w:rsid w:val="00EF20D9"/>
    <w:rsid w:val="00F50345"/>
    <w:rsid w:val="022D4AAB"/>
    <w:rsid w:val="0265E54F"/>
    <w:rsid w:val="02BB2F41"/>
    <w:rsid w:val="03D10892"/>
    <w:rsid w:val="045A3BA3"/>
    <w:rsid w:val="0766D2D9"/>
    <w:rsid w:val="07B0B6C2"/>
    <w:rsid w:val="0944999D"/>
    <w:rsid w:val="0A3C9FE5"/>
    <w:rsid w:val="0C8427E5"/>
    <w:rsid w:val="0FA20263"/>
    <w:rsid w:val="0FB3DB21"/>
    <w:rsid w:val="1232339E"/>
    <w:rsid w:val="13549DD5"/>
    <w:rsid w:val="15FA5FAD"/>
    <w:rsid w:val="17C6DA8C"/>
    <w:rsid w:val="186BD6F7"/>
    <w:rsid w:val="1962AAED"/>
    <w:rsid w:val="1B34D4C1"/>
    <w:rsid w:val="1BC81AA0"/>
    <w:rsid w:val="1BD915E4"/>
    <w:rsid w:val="216DBCD2"/>
    <w:rsid w:val="2245CFD6"/>
    <w:rsid w:val="23FD5026"/>
    <w:rsid w:val="24BEC25F"/>
    <w:rsid w:val="2673BB1D"/>
    <w:rsid w:val="271BC88B"/>
    <w:rsid w:val="28B798EC"/>
    <w:rsid w:val="2AEA2D4C"/>
    <w:rsid w:val="2BEF39AE"/>
    <w:rsid w:val="2D8B0A0F"/>
    <w:rsid w:val="2EE31572"/>
    <w:rsid w:val="32A68741"/>
    <w:rsid w:val="3670B68A"/>
    <w:rsid w:val="380C86EB"/>
    <w:rsid w:val="387230A1"/>
    <w:rsid w:val="38E6E513"/>
    <w:rsid w:val="3AF97E0E"/>
    <w:rsid w:val="3C055D78"/>
    <w:rsid w:val="3E83B5F5"/>
    <w:rsid w:val="3ECA8DEB"/>
    <w:rsid w:val="42749EFC"/>
    <w:rsid w:val="434EC4BC"/>
    <w:rsid w:val="44C889AD"/>
    <w:rsid w:val="44F2F779"/>
    <w:rsid w:val="482A983B"/>
    <w:rsid w:val="4CF61BD8"/>
    <w:rsid w:val="4E91EC39"/>
    <w:rsid w:val="51C98CFB"/>
    <w:rsid w:val="53BA5B8A"/>
    <w:rsid w:val="54AD7DF8"/>
    <w:rsid w:val="5A67595F"/>
    <w:rsid w:val="5BAAE9EF"/>
    <w:rsid w:val="5BDCFC61"/>
    <w:rsid w:val="5C52F75D"/>
    <w:rsid w:val="5EF3C588"/>
    <w:rsid w:val="5F716FC2"/>
    <w:rsid w:val="622FAA5A"/>
    <w:rsid w:val="64C8B0C7"/>
    <w:rsid w:val="65E0B146"/>
    <w:rsid w:val="6A70A171"/>
    <w:rsid w:val="6A7847F0"/>
    <w:rsid w:val="7467E8F1"/>
    <w:rsid w:val="7853DB3C"/>
    <w:rsid w:val="78873A04"/>
    <w:rsid w:val="789F90C1"/>
    <w:rsid w:val="79EFA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44C889AD"/>
  </w:style>
  <w:style w:type="character" w:customStyle="1" w:styleId="eop">
    <w:name w:val="eop"/>
    <w:basedOn w:val="Domylnaczcionkaakapitu"/>
    <w:rsid w:val="44C889AD"/>
  </w:style>
  <w:style w:type="paragraph" w:styleId="Bezodstpw">
    <w:name w:val="No Spacing"/>
    <w:uiPriority w:val="1"/>
    <w:qFormat/>
    <w:rsid w:val="00A26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Zapała</dc:creator>
  <cp:keywords/>
  <dc:description/>
  <cp:lastModifiedBy>Karolina</cp:lastModifiedBy>
  <cp:revision>4</cp:revision>
  <cp:lastPrinted>2023-09-11T18:12:00Z</cp:lastPrinted>
  <dcterms:created xsi:type="dcterms:W3CDTF">2023-09-18T05:48:00Z</dcterms:created>
  <dcterms:modified xsi:type="dcterms:W3CDTF">2023-09-18T17:55:00Z</dcterms:modified>
</cp:coreProperties>
</file>